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E9" w:rsidRPr="008026F4" w:rsidRDefault="00AF3AE9" w:rsidP="00AF3AE9">
      <w:pPr>
        <w:jc w:val="center"/>
        <w:rPr>
          <w:rFonts w:ascii="Times New Roman Tj" w:hAnsi="Times New Roman Tj"/>
          <w:b/>
        </w:rPr>
      </w:pPr>
      <w:bookmarkStart w:id="0" w:name="_GoBack"/>
      <w:r w:rsidRPr="008026F4">
        <w:rPr>
          <w:rFonts w:ascii="Times New Roman Tj" w:hAnsi="Times New Roman Tj"/>
          <w:b/>
        </w:rPr>
        <w:t>АЗ «КОДЕКСИ ОБИ</w:t>
      </w:r>
    </w:p>
    <w:p w:rsidR="00AF3AE9" w:rsidRPr="008026F4" w:rsidRDefault="004272C3" w:rsidP="00AF3AE9">
      <w:pPr>
        <w:jc w:val="center"/>
        <w:rPr>
          <w:rFonts w:ascii="Times New Roman Tj" w:hAnsi="Times New Roman Tj"/>
          <w:b/>
        </w:rPr>
      </w:pPr>
      <w:r>
        <w:rPr>
          <w:b/>
        </w:rPr>
        <w:t>Ҷ</w:t>
      </w:r>
      <w:r w:rsidR="00AF3AE9" w:rsidRPr="008026F4">
        <w:rPr>
          <w:rFonts w:ascii="Times New Roman Tj" w:hAnsi="Times New Roman Tj"/>
          <w:b/>
        </w:rPr>
        <w:t>УМ</w:t>
      </w:r>
      <w:r>
        <w:rPr>
          <w:b/>
        </w:rPr>
        <w:t>Ҳ</w:t>
      </w:r>
      <w:r w:rsidR="00AF3AE9" w:rsidRPr="008026F4">
        <w:rPr>
          <w:rFonts w:ascii="Times New Roman Tj" w:hAnsi="Times New Roman Tj"/>
          <w:b/>
        </w:rPr>
        <w:t>УРИИ ТО</w:t>
      </w:r>
      <w:r>
        <w:rPr>
          <w:b/>
        </w:rPr>
        <w:t>Ҷ</w:t>
      </w:r>
      <w:r w:rsidR="00AF3AE9" w:rsidRPr="008026F4">
        <w:rPr>
          <w:rFonts w:ascii="Times New Roman Tj" w:hAnsi="Times New Roman Tj"/>
          <w:b/>
        </w:rPr>
        <w:t>ИКИСТОН»</w:t>
      </w:r>
    </w:p>
    <w:bookmarkEnd w:id="0"/>
    <w:p w:rsidR="00AF3AE9" w:rsidRPr="008026F4" w:rsidRDefault="00AF3AE9" w:rsidP="00AF3AE9">
      <w:pPr>
        <w:shd w:val="clear" w:color="auto" w:fill="FFFFFF"/>
        <w:autoSpaceDE w:val="0"/>
        <w:autoSpaceDN w:val="0"/>
        <w:adjustRightInd w:val="0"/>
        <w:jc w:val="both"/>
        <w:rPr>
          <w:rFonts w:ascii="Times New Roman Tj" w:hAnsi="Times New Roman Tj"/>
          <w:b/>
        </w:rPr>
      </w:pPr>
    </w:p>
    <w:p w:rsidR="00AF3AE9" w:rsidRPr="00BB380A" w:rsidRDefault="00AF3AE9" w:rsidP="00AF3AE9">
      <w:pPr>
        <w:shd w:val="clear" w:color="auto" w:fill="FFFFFF"/>
        <w:autoSpaceDE w:val="0"/>
        <w:autoSpaceDN w:val="0"/>
        <w:adjustRightInd w:val="0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>(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Ахбори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Ма</w:t>
      </w:r>
      <w:r w:rsidR="004272C3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лиси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Олии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="004272C3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ум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b/>
          <w:sz w:val="22"/>
          <w:szCs w:val="22"/>
        </w:rPr>
        <w:t>о</w:t>
      </w:r>
      <w:r w:rsidR="004272C3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>, соли 2000, №11, мод.510; соли 2006, №3, мод. 164; соли 2008, №3, мод.</w:t>
      </w:r>
      <w:r>
        <w:rPr>
          <w:rFonts w:ascii="Times New Roman Tj" w:hAnsi="Times New Roman Tj"/>
          <w:b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sz w:val="22"/>
          <w:szCs w:val="22"/>
        </w:rPr>
        <w:t xml:space="preserve">200; соли 2009, №12, мод.824; </w:t>
      </w:r>
      <w:proofErr w:type="spellStart"/>
      <w:r w:rsidR="004272C3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онуни</w:t>
      </w:r>
      <w:r w:rsidR="004272C3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Т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аз 28.06.11с., №744; аз 16.04.2012с., №821)</w:t>
      </w:r>
    </w:p>
    <w:p w:rsidR="00AF3AE9" w:rsidRPr="00BB380A" w:rsidRDefault="00AF3AE9" w:rsidP="00AF3AE9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Times New Roman Tj" w:hAnsi="Times New Roman Tj"/>
          <w:b/>
          <w:sz w:val="22"/>
          <w:szCs w:val="22"/>
        </w:rPr>
      </w:pP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7.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Сало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ияти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ма</w:t>
      </w:r>
      <w:r w:rsidR="004272C3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и</w:t>
      </w:r>
      <w:r w:rsidR="004272C3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роияи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ма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аллии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оки</w:t>
      </w:r>
      <w:r>
        <w:rPr>
          <w:rFonts w:ascii="Times New Roman Tj" w:hAnsi="Times New Roman Tj"/>
          <w:b/>
          <w:sz w:val="22"/>
          <w:szCs w:val="22"/>
        </w:rPr>
        <w:softHyphen/>
      </w:r>
      <w:r w:rsidRPr="00BB380A">
        <w:rPr>
          <w:rFonts w:ascii="Times New Roman Tj" w:hAnsi="Times New Roman Tj"/>
          <w:b/>
          <w:sz w:val="22"/>
          <w:szCs w:val="22"/>
        </w:rPr>
        <w:t>мияти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давлат</w:t>
      </w:r>
      <w:r w:rsidR="00D20346">
        <w:rPr>
          <w:b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дар </w:t>
      </w:r>
      <w:proofErr w:type="spellStart"/>
      <w:proofErr w:type="gramStart"/>
      <w:r w:rsidRPr="00BB380A">
        <w:rPr>
          <w:rFonts w:ascii="Times New Roman Tj" w:hAnsi="Times New Roman Tj"/>
          <w:b/>
          <w:sz w:val="22"/>
          <w:szCs w:val="22"/>
        </w:rPr>
        <w:t>со</w:t>
      </w:r>
      <w:proofErr w:type="gramEnd"/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танзими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муносибат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оиди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об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Дар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танзими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муносибат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масъала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зерин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сало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окимияти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роия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ал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мебошанд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: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муайян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кардани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самт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асосии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дар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удуди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худ;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онуният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тартиботи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4272C3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4272C3">
        <w:rPr>
          <w:sz w:val="22"/>
          <w:szCs w:val="22"/>
        </w:rPr>
        <w:t>қ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танзим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об;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исобгир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оди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объект</w:t>
      </w:r>
      <w:r w:rsidR="004272C3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об,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назорат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риояи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меъёр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(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лимит</w:t>
      </w:r>
      <w:r>
        <w:rPr>
          <w:rFonts w:ascii="Times New Roman Tj" w:hAnsi="Times New Roman Tj"/>
          <w:sz w:val="22"/>
          <w:szCs w:val="22"/>
        </w:rPr>
        <w:softHyphen/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)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араршудаи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истеъмоли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об;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гузаронидани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тадбир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доир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ниго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дошт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бе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тар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кардани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объект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пешгир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рафъи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таъсири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зараровар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инчунин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ифлосшавии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объект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ое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нати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садама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обхез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селоб</w:t>
      </w:r>
      <w:r w:rsidR="004272C3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офат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таби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зарар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дидаанд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муайян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тасди</w:t>
      </w:r>
      <w:r w:rsidR="004272C3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чорабини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пешгирии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обхез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ро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таъсис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сохтори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дахлдори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мубориза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обхез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сохтмони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иншооти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дахлдор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пешгирии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обхез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иттилооти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мубориза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обхез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; (К 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Т аз 3.12.09с, №572).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як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ояг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системаи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диди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обхез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системаи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ого</w:t>
      </w:r>
      <w:proofErr w:type="gramEnd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онидани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пешак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бартараф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обхез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ташкил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; (К 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Т аз 3.12.09с, №572).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доираи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ваколат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ое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онунгузории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муайян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намудааст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</w:t>
      </w:r>
      <w:r w:rsidR="00D20346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шок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ниго</w:t>
      </w:r>
      <w:r w:rsidR="004272C3">
        <w:rPr>
          <w:sz w:val="22"/>
          <w:szCs w:val="22"/>
        </w:rPr>
        <w:t>ҳ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доштан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тара</w:t>
      </w:r>
      <w:r w:rsidR="004272C3">
        <w:rPr>
          <w:sz w:val="22"/>
          <w:szCs w:val="22"/>
        </w:rPr>
        <w:t>ққ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система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марказонидашуда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="00D2034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айримарказонидашуда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система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сим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ку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нандаи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</w:t>
      </w:r>
      <w:r w:rsidR="00D20346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шок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истеъмолкунандагон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мувофи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ойгиркунон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корхона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иншо</w:t>
      </w:r>
      <w:proofErr w:type="spellEnd"/>
      <w:r w:rsidRPr="00BB380A">
        <w:rPr>
          <w:rFonts w:ascii="Times New Roman Tj" w:hAnsi="Times New Roman Tj"/>
          <w:sz w:val="22"/>
          <w:szCs w:val="22"/>
        </w:rPr>
        <w:t>,</w:t>
      </w:r>
      <w:r w:rsidRPr="00BB380A">
        <w:rPr>
          <w:rFonts w:ascii="Times New Roman Tj" w:hAnsi="Times New Roman Tj"/>
          <w:b/>
          <w:noProof/>
          <w:color w:val="000000"/>
          <w:sz w:val="22"/>
          <w:szCs w:val="22"/>
        </w:rPr>
        <w:t xml:space="preserve"> дастго</w:t>
      </w:r>
      <w:r w:rsidR="004272C3">
        <w:rPr>
          <w:b/>
          <w:noProof/>
          <w:color w:val="000000"/>
          <w:sz w:val="22"/>
          <w:szCs w:val="22"/>
        </w:rPr>
        <w:t>ҳҳ</w:t>
      </w:r>
      <w:r w:rsidRPr="00BB380A">
        <w:rPr>
          <w:rFonts w:ascii="Times New Roman Tj" w:hAnsi="Times New Roman Tj"/>
          <w:b/>
          <w:noProof/>
          <w:color w:val="000000"/>
          <w:sz w:val="22"/>
          <w:szCs w:val="22"/>
        </w:rPr>
        <w:t xml:space="preserve">о </w:t>
      </w:r>
      <w:proofErr w:type="spellStart"/>
      <w:r w:rsidRPr="00BB380A">
        <w:rPr>
          <w:rFonts w:ascii="Times New Roman Tj" w:hAnsi="Times New Roman Tj"/>
          <w:b/>
          <w:color w:val="000000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b/>
          <w:color w:val="000000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b/>
          <w:color w:val="000000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b/>
          <w:color w:val="000000"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noProof/>
          <w:color w:val="000000"/>
          <w:sz w:val="22"/>
          <w:szCs w:val="22"/>
        </w:rPr>
        <w:t>манбаъ</w:t>
      </w:r>
      <w:r>
        <w:rPr>
          <w:rFonts w:ascii="Times New Roman Tj" w:hAnsi="Times New Roman Tj"/>
          <w:b/>
          <w:noProof/>
          <w:color w:val="000000"/>
          <w:sz w:val="22"/>
          <w:szCs w:val="22"/>
        </w:rPr>
        <w:softHyphen/>
      </w:r>
      <w:r w:rsidR="004272C3">
        <w:rPr>
          <w:b/>
          <w:noProof/>
          <w:color w:val="000000"/>
          <w:sz w:val="22"/>
          <w:szCs w:val="22"/>
        </w:rPr>
        <w:t>ҳ</w:t>
      </w:r>
      <w:r w:rsidRPr="00BB380A">
        <w:rPr>
          <w:rFonts w:ascii="Times New Roman Tj" w:hAnsi="Times New Roman Tj"/>
          <w:b/>
          <w:noProof/>
          <w:color w:val="000000"/>
          <w:sz w:val="22"/>
          <w:szCs w:val="22"/>
        </w:rPr>
        <w:t>ои бар</w:t>
      </w:r>
      <w:r w:rsidR="004272C3">
        <w:rPr>
          <w:b/>
          <w:noProof/>
          <w:color w:val="000000"/>
          <w:sz w:val="22"/>
          <w:szCs w:val="22"/>
        </w:rPr>
        <w:t>қ</w:t>
      </w:r>
      <w:r w:rsidRPr="00BB380A">
        <w:rPr>
          <w:rFonts w:ascii="Times New Roman Tj" w:hAnsi="Times New Roman Tj"/>
          <w:b/>
          <w:noProof/>
          <w:color w:val="000000"/>
          <w:sz w:val="22"/>
          <w:szCs w:val="22"/>
        </w:rPr>
        <w:t xml:space="preserve">ароршавандаи </w:t>
      </w:r>
      <w:r w:rsidRPr="00BB380A">
        <w:rPr>
          <w:rFonts w:ascii="Times New Roman Tj" w:hAnsi="Times New Roman Tj"/>
          <w:b/>
          <w:color w:val="000000"/>
          <w:sz w:val="22"/>
          <w:szCs w:val="22"/>
        </w:rPr>
        <w:t>энергия»</w:t>
      </w:r>
      <w:r w:rsidRPr="00BB380A">
        <w:rPr>
          <w:rFonts w:ascii="Times New Roman Tj" w:hAnsi="Times New Roman Tj"/>
          <w:color w:val="000000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ом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кор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объект</w:t>
      </w:r>
      <w:r w:rsidR="004272C3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итъа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наздисо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илии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об; </w:t>
      </w:r>
      <w:r w:rsidRPr="00BB380A">
        <w:rPr>
          <w:rFonts w:ascii="Times New Roman Tj" w:hAnsi="Times New Roman Tj"/>
          <w:b/>
          <w:sz w:val="22"/>
          <w:szCs w:val="22"/>
        </w:rPr>
        <w:t>(К</w:t>
      </w:r>
      <w:r w:rsidR="004272C3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Т аз 28.06.11с., №744)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амкор</w:t>
      </w:r>
      <w:r w:rsidR="00D20346">
        <w:rPr>
          <w:b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ма</w:t>
      </w:r>
      <w:r w:rsidR="004272C3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ваколатдори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махсуси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давлат</w:t>
      </w:r>
      <w:r w:rsidR="00D20346">
        <w:rPr>
          <w:b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захира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об; (К</w:t>
      </w:r>
      <w:r w:rsidR="004272C3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Т аз 20.03.08</w:t>
      </w:r>
      <w:r w:rsidRPr="00BB380A">
        <w:rPr>
          <w:rFonts w:ascii="Times New Roman Tj" w:hAnsi="Times New Roman Tj"/>
          <w:b/>
          <w:sz w:val="22"/>
          <w:szCs w:val="22"/>
          <w:lang w:val="en-US"/>
        </w:rPr>
        <w:t>c</w:t>
      </w:r>
      <w:r w:rsidRPr="00BB380A">
        <w:rPr>
          <w:rFonts w:ascii="Times New Roman Tj" w:hAnsi="Times New Roman Tj"/>
          <w:b/>
          <w:sz w:val="22"/>
          <w:szCs w:val="22"/>
        </w:rPr>
        <w:t>, №381).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танзими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масъала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ое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онун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пешбин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намудааст</w:t>
      </w:r>
      <w:proofErr w:type="spellEnd"/>
      <w:r w:rsidRPr="00BB380A">
        <w:rPr>
          <w:rFonts w:ascii="Times New Roman Tj" w:hAnsi="Times New Roman Tj"/>
          <w:sz w:val="22"/>
          <w:szCs w:val="22"/>
        </w:rPr>
        <w:t>…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31.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Шарт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и</w:t>
      </w:r>
      <w:r w:rsidR="004272C3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тисодии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додани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объект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>об</w:t>
      </w:r>
      <w:proofErr w:type="gramEnd"/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1.</w:t>
      </w:r>
      <w:r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умумии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дар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бепул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аст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2.</w:t>
      </w:r>
      <w:r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махсуси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дар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пулак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сурат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мегирад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3.Пардохт аз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истифодабарандагони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="00D2034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умумии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b/>
          <w:color w:val="000000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b/>
          <w:color w:val="000000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color w:val="000000"/>
          <w:sz w:val="22"/>
          <w:szCs w:val="22"/>
        </w:rPr>
        <w:t>истифодабарандагони</w:t>
      </w:r>
      <w:proofErr w:type="spellEnd"/>
      <w:r w:rsidRPr="00BB380A">
        <w:rPr>
          <w:rFonts w:ascii="Times New Roman Tj" w:hAnsi="Times New Roman Tj"/>
          <w:b/>
          <w:color w:val="000000"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noProof/>
          <w:color w:val="000000"/>
          <w:sz w:val="22"/>
          <w:szCs w:val="22"/>
        </w:rPr>
        <w:t>манбаъ</w:t>
      </w:r>
      <w:r w:rsidR="004272C3">
        <w:rPr>
          <w:b/>
          <w:noProof/>
          <w:color w:val="000000"/>
          <w:sz w:val="22"/>
          <w:szCs w:val="22"/>
        </w:rPr>
        <w:t>ҳ</w:t>
      </w:r>
      <w:r w:rsidRPr="00BB380A">
        <w:rPr>
          <w:rFonts w:ascii="Times New Roman Tj" w:hAnsi="Times New Roman Tj"/>
          <w:b/>
          <w:noProof/>
          <w:color w:val="000000"/>
          <w:sz w:val="22"/>
          <w:szCs w:val="22"/>
        </w:rPr>
        <w:t>ои бар</w:t>
      </w:r>
      <w:r>
        <w:rPr>
          <w:rFonts w:ascii="Times New Roman Tj" w:hAnsi="Times New Roman Tj"/>
          <w:b/>
          <w:noProof/>
          <w:color w:val="000000"/>
          <w:sz w:val="22"/>
          <w:szCs w:val="22"/>
        </w:rPr>
        <w:softHyphen/>
      </w:r>
      <w:r w:rsidR="004272C3">
        <w:rPr>
          <w:b/>
          <w:noProof/>
          <w:color w:val="000000"/>
          <w:sz w:val="22"/>
          <w:szCs w:val="22"/>
        </w:rPr>
        <w:t>қ</w:t>
      </w:r>
      <w:r w:rsidRPr="00BB380A">
        <w:rPr>
          <w:rFonts w:ascii="Times New Roman Tj" w:hAnsi="Times New Roman Tj"/>
          <w:b/>
          <w:noProof/>
          <w:color w:val="000000"/>
          <w:sz w:val="22"/>
          <w:szCs w:val="22"/>
        </w:rPr>
        <w:t xml:space="preserve">ароршавандаи </w:t>
      </w:r>
      <w:r w:rsidRPr="00BB380A">
        <w:rPr>
          <w:rFonts w:ascii="Times New Roman Tj" w:hAnsi="Times New Roman Tj"/>
          <w:b/>
          <w:color w:val="000000"/>
          <w:sz w:val="22"/>
          <w:szCs w:val="22"/>
        </w:rPr>
        <w:t xml:space="preserve">энергия, </w:t>
      </w:r>
      <w:proofErr w:type="spellStart"/>
      <w:r w:rsidRPr="00BB380A">
        <w:rPr>
          <w:rFonts w:ascii="Times New Roman Tj" w:hAnsi="Times New Roman Tj"/>
          <w:b/>
          <w:color w:val="000000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b/>
          <w:color w:val="000000"/>
          <w:sz w:val="22"/>
          <w:szCs w:val="22"/>
        </w:rPr>
        <w:t xml:space="preserve"> то 30000 кВт/</w:t>
      </w:r>
      <w:proofErr w:type="spellStart"/>
      <w:r w:rsidRPr="00BB380A">
        <w:rPr>
          <w:rFonts w:ascii="Times New Roman Tj" w:hAnsi="Times New Roman Tj"/>
          <w:b/>
          <w:color w:val="000000"/>
          <w:sz w:val="22"/>
          <w:szCs w:val="22"/>
        </w:rPr>
        <w:t>соат</w:t>
      </w:r>
      <w:proofErr w:type="spellEnd"/>
      <w:r w:rsidRPr="00BB380A">
        <w:rPr>
          <w:rFonts w:ascii="Times New Roman Tj" w:hAnsi="Times New Roman Tj"/>
          <w:b/>
          <w:color w:val="000000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color w:val="000000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b/>
          <w:color w:val="000000"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noProof/>
          <w:color w:val="000000"/>
          <w:sz w:val="22"/>
          <w:szCs w:val="22"/>
        </w:rPr>
        <w:t>бар</w:t>
      </w:r>
      <w:r w:rsidR="004272C3">
        <w:rPr>
          <w:b/>
          <w:noProof/>
          <w:color w:val="000000"/>
          <w:sz w:val="22"/>
          <w:szCs w:val="22"/>
        </w:rPr>
        <w:t>қ</w:t>
      </w:r>
      <w:r w:rsidRPr="00BB380A">
        <w:rPr>
          <w:rFonts w:ascii="Times New Roman Tj" w:hAnsi="Times New Roman Tj"/>
          <w:b/>
          <w:noProof/>
          <w:color w:val="000000"/>
          <w:sz w:val="22"/>
          <w:szCs w:val="22"/>
        </w:rPr>
        <w:t xml:space="preserve"> исте</w:t>
      </w:r>
      <w:r w:rsidR="004272C3">
        <w:rPr>
          <w:b/>
          <w:noProof/>
          <w:color w:val="000000"/>
          <w:sz w:val="22"/>
          <w:szCs w:val="22"/>
        </w:rPr>
        <w:t>ҳ</w:t>
      </w:r>
      <w:r w:rsidRPr="00BB380A">
        <w:rPr>
          <w:rFonts w:ascii="Times New Roman Tj" w:hAnsi="Times New Roman Tj"/>
          <w:b/>
          <w:noProof/>
          <w:color w:val="000000"/>
          <w:sz w:val="22"/>
          <w:szCs w:val="22"/>
        </w:rPr>
        <w:t>сол менамоянд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сарфи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мансубияти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идорав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рванд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моликият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шакл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хо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агидор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истиснои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маврид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пешбининамудаи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онунгузории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>
        <w:rPr>
          <w:rFonts w:ascii="Times New Roman Tj" w:hAnsi="Times New Roman Tj"/>
          <w:sz w:val="22"/>
          <w:szCs w:val="22"/>
        </w:rPr>
        <w:softHyphen/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ситонида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мешавад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>. (К</w:t>
      </w:r>
      <w:r w:rsidR="004272C3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Т аз 28.06.11с., №744)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4.Пардохт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ситонида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: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доираи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меъёри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(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лимити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)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араргардида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(</w:t>
      </w:r>
      <w:proofErr w:type="spellStart"/>
      <w:r w:rsidR="00D2034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обёрии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кишоварз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хо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ангал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r w:rsidRPr="00BB380A">
        <w:rPr>
          <w:rFonts w:ascii="Times New Roman Tj" w:hAnsi="Times New Roman Tj"/>
          <w:b/>
          <w:noProof/>
          <w:color w:val="000000"/>
          <w:sz w:val="22"/>
          <w:szCs w:val="22"/>
        </w:rPr>
        <w:t xml:space="preserve">инчунин </w:t>
      </w:r>
      <w:proofErr w:type="spellStart"/>
      <w:r w:rsidRPr="00BB380A">
        <w:rPr>
          <w:rFonts w:ascii="Times New Roman Tj" w:hAnsi="Times New Roman Tj"/>
          <w:b/>
          <w:color w:val="000000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b/>
          <w:color w:val="000000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b/>
          <w:color w:val="000000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b/>
          <w:color w:val="000000"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noProof/>
          <w:color w:val="000000"/>
          <w:sz w:val="22"/>
          <w:szCs w:val="22"/>
        </w:rPr>
        <w:t>исте</w:t>
      </w:r>
      <w:r w:rsidR="004272C3">
        <w:rPr>
          <w:b/>
          <w:noProof/>
          <w:color w:val="000000"/>
          <w:sz w:val="22"/>
          <w:szCs w:val="22"/>
        </w:rPr>
        <w:t>ҳ</w:t>
      </w:r>
      <w:r w:rsidRPr="00BB380A">
        <w:rPr>
          <w:rFonts w:ascii="Times New Roman Tj" w:hAnsi="Times New Roman Tj"/>
          <w:b/>
          <w:noProof/>
          <w:color w:val="000000"/>
          <w:sz w:val="22"/>
          <w:szCs w:val="22"/>
        </w:rPr>
        <w:t xml:space="preserve">соли </w:t>
      </w:r>
      <w:proofErr w:type="spellStart"/>
      <w:r w:rsidRPr="00BB380A">
        <w:rPr>
          <w:rFonts w:ascii="Times New Roman Tj" w:hAnsi="Times New Roman Tj"/>
          <w:b/>
          <w:color w:val="000000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b/>
          <w:color w:val="000000"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bCs/>
          <w:noProof/>
          <w:color w:val="000000"/>
          <w:sz w:val="22"/>
          <w:szCs w:val="22"/>
        </w:rPr>
        <w:t>бар</w:t>
      </w:r>
      <w:r w:rsidR="004272C3">
        <w:rPr>
          <w:b/>
          <w:bCs/>
          <w:noProof/>
          <w:color w:val="000000"/>
          <w:sz w:val="22"/>
          <w:szCs w:val="22"/>
        </w:rPr>
        <w:t>қ</w:t>
      </w:r>
      <w:r w:rsidRPr="00BB380A">
        <w:rPr>
          <w:rFonts w:ascii="Times New Roman Tj" w:hAnsi="Times New Roman Tj"/>
          <w:b/>
          <w:bCs/>
          <w:noProof/>
          <w:color w:val="000000"/>
          <w:sz w:val="22"/>
          <w:szCs w:val="22"/>
        </w:rPr>
        <w:t xml:space="preserve"> </w:t>
      </w:r>
      <w:r w:rsidRPr="00BB380A">
        <w:rPr>
          <w:rFonts w:ascii="Times New Roman Tj" w:hAnsi="Times New Roman Tj"/>
          <w:b/>
          <w:color w:val="000000"/>
          <w:sz w:val="22"/>
          <w:szCs w:val="22"/>
        </w:rPr>
        <w:t>то 30000 кВт/</w:t>
      </w:r>
      <w:proofErr w:type="spellStart"/>
      <w:r w:rsidRPr="00BB380A">
        <w:rPr>
          <w:rFonts w:ascii="Times New Roman Tj" w:hAnsi="Times New Roman Tj"/>
          <w:b/>
          <w:color w:val="000000"/>
          <w:sz w:val="22"/>
          <w:szCs w:val="22"/>
        </w:rPr>
        <w:t>соат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>);</w:t>
      </w:r>
      <w:r w:rsidRPr="00BB380A">
        <w:rPr>
          <w:rFonts w:ascii="Times New Roman Tj" w:hAnsi="Times New Roman Tj"/>
          <w:b/>
          <w:sz w:val="22"/>
          <w:szCs w:val="22"/>
        </w:rPr>
        <w:t xml:space="preserve"> (К</w:t>
      </w:r>
      <w:r w:rsidR="004272C3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Т аз 28.06.11с., №744)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меъёр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(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лимити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)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зиёд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2034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о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лонаи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об</w:t>
      </w:r>
      <w:proofErr w:type="gramEnd"/>
      <w:r w:rsidRPr="00BB380A">
        <w:rPr>
          <w:rFonts w:ascii="Times New Roman Tj" w:hAnsi="Times New Roman Tj"/>
          <w:sz w:val="22"/>
          <w:szCs w:val="22"/>
        </w:rPr>
        <w:t>;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хизматрасонии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вобаста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амъшав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инти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то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истифодабарандагон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4272C3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сим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тоза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кардани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4272C3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обёр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ом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тадбир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хо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(</w:t>
      </w:r>
      <w:proofErr w:type="spellStart"/>
      <w:r w:rsidR="00D2034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айр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обёрии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кишоварз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хо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ангал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>).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5.</w:t>
      </w:r>
      <w:r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Тартибу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шарт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ситонидани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маб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ла</w:t>
      </w:r>
      <w:r w:rsidR="00D20346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объект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над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меъёрию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муайян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мекунад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…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80.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20346">
        <w:rPr>
          <w:b/>
          <w:sz w:val="22"/>
          <w:szCs w:val="22"/>
        </w:rPr>
        <w:t>Ӯ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дадори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обистифодабарандагоне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объект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обро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ма</w:t>
      </w:r>
      <w:r w:rsidR="004272C3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сад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саноат</w:t>
      </w:r>
      <w:r w:rsidR="00D20346">
        <w:rPr>
          <w:b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мебаранд</w:t>
      </w:r>
      <w:proofErr w:type="spellEnd"/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истифодабарандагоне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объект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4272C3">
        <w:rPr>
          <w:sz w:val="22"/>
          <w:szCs w:val="22"/>
        </w:rPr>
        <w:t>қ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сад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мебаранд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20346">
        <w:rPr>
          <w:sz w:val="22"/>
          <w:szCs w:val="22"/>
        </w:rPr>
        <w:t>ӯ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дадоранд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меъёр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технолог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оида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риоя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инчунин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кам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кардани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харо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атъ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кардани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партофтани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об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партов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ро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такмили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технологияи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</w:t>
      </w:r>
      <w:r w:rsidR="004272C3">
        <w:rPr>
          <w:sz w:val="22"/>
          <w:szCs w:val="22"/>
        </w:rPr>
        <w:t>ҳ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солот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схемаи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обтаъминкун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(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раванд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технологии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беоб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усули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гардиш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усул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технолог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)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тадбир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андешанд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  <w:proofErr w:type="gramEnd"/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81.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Ма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дудияти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оби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н</w:t>
      </w:r>
      <w:r w:rsidR="00D20346">
        <w:rPr>
          <w:b/>
          <w:sz w:val="22"/>
          <w:szCs w:val="22"/>
        </w:rPr>
        <w:t>ӯ</w:t>
      </w:r>
      <w:r w:rsidRPr="00BB380A">
        <w:rPr>
          <w:rFonts w:ascii="Times New Roman Tj" w:hAnsi="Times New Roman Tj"/>
          <w:b/>
          <w:sz w:val="22"/>
          <w:szCs w:val="22"/>
        </w:rPr>
        <w:t>шидан</w:t>
      </w:r>
      <w:r w:rsidR="00D20346">
        <w:rPr>
          <w:b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ма</w:t>
      </w:r>
      <w:r w:rsidR="004272C3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сад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саноат</w:t>
      </w:r>
      <w:r w:rsidR="00D20346">
        <w:rPr>
          <w:b/>
          <w:sz w:val="22"/>
          <w:szCs w:val="22"/>
        </w:rPr>
        <w:t>ӣ</w:t>
      </w:r>
      <w:proofErr w:type="spellEnd"/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окимияти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роия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ал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олат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офати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таби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садама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камоб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олат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махсус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4272C3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4272C3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доранд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истеъмоли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</w:t>
      </w:r>
      <w:r w:rsidR="00D20346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шиданиро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шабака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коммунал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кам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ё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манъ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хат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хо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агию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</w:t>
      </w:r>
      <w:r w:rsidR="00D20346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шидании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идорав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манфиати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навбати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аввал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онеъ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гардонидани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тиё</w:t>
      </w:r>
      <w:r w:rsidR="004272C3">
        <w:rPr>
          <w:sz w:val="22"/>
          <w:szCs w:val="22"/>
        </w:rPr>
        <w:t>ҷ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оти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оби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</w:t>
      </w:r>
      <w:r w:rsidR="00D20346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шидан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маиш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мува</w:t>
      </w:r>
      <w:r w:rsidR="004272C3">
        <w:rPr>
          <w:sz w:val="22"/>
          <w:szCs w:val="22"/>
        </w:rPr>
        <w:t>ққ</w:t>
      </w:r>
      <w:r w:rsidRPr="00BB380A">
        <w:rPr>
          <w:rFonts w:ascii="Times New Roman Tj" w:hAnsi="Times New Roman Tj"/>
          <w:sz w:val="22"/>
          <w:szCs w:val="22"/>
        </w:rPr>
        <w:t>атан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дуд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намоянд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82.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оби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зеризамин</w:t>
      </w:r>
      <w:r w:rsidR="00D20346">
        <w:rPr>
          <w:b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обтаъминкунии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технолог</w:t>
      </w:r>
      <w:r w:rsidR="00D20346">
        <w:rPr>
          <w:b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дигар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э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тиё</w:t>
      </w:r>
      <w:r w:rsidR="004272C3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оти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исте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сол</w:t>
      </w:r>
      <w:r w:rsidR="00D20346">
        <w:rPr>
          <w:b/>
          <w:sz w:val="22"/>
          <w:szCs w:val="22"/>
        </w:rPr>
        <w:t>ӣ</w:t>
      </w:r>
      <w:proofErr w:type="spellEnd"/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Оби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зеризамин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(оби ширин,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маъдан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гарм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),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категорияи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</w:t>
      </w:r>
      <w:r w:rsidR="00D20346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шидан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ё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муоли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ав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мансуб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дониста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нашудаанд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метавонанд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тиб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тартиби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ониби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арраргардида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обтаъминкунии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технолог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он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карда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гирифтани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унсур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кимиёвии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таркибашон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мав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ба даст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овардани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нер</w:t>
      </w:r>
      <w:r w:rsidR="00D20346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гарм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тиё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риояи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талаботи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сарфакорона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бурда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шаванд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83.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объект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э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тиё</w:t>
      </w:r>
      <w:r w:rsidR="004272C3">
        <w:rPr>
          <w:b/>
          <w:sz w:val="22"/>
          <w:szCs w:val="22"/>
        </w:rPr>
        <w:t>ҷ</w:t>
      </w:r>
      <w:r w:rsidRPr="00BB380A">
        <w:rPr>
          <w:rFonts w:ascii="Times New Roman Tj" w:hAnsi="Times New Roman Tj"/>
          <w:b/>
          <w:sz w:val="22"/>
          <w:szCs w:val="22"/>
        </w:rPr>
        <w:t>оти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гидроэнергетик</w:t>
      </w:r>
      <w:r w:rsidR="00D20346">
        <w:rPr>
          <w:b/>
          <w:sz w:val="22"/>
          <w:szCs w:val="22"/>
        </w:rPr>
        <w:t>ӣ</w:t>
      </w:r>
      <w:proofErr w:type="spellEnd"/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1.</w:t>
      </w:r>
      <w:r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объект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тиё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гидроэнер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гетик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дарназардошти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манфиат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хо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хал</w:t>
      </w:r>
      <w:r w:rsidR="004272C3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амал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карда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ё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ма</w:t>
      </w:r>
      <w:r w:rsidR="004272C3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ваколатдори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давлат</w:t>
      </w:r>
      <w:r w:rsidR="00D20346">
        <w:rPr>
          <w:b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танзими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за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ира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об</w:t>
      </w:r>
      <w:r w:rsidRPr="00BB380A">
        <w:rPr>
          <w:rFonts w:ascii="Times New Roman Tj" w:hAnsi="Times New Roman Tj"/>
          <w:sz w:val="22"/>
          <w:szCs w:val="22"/>
        </w:rPr>
        <w:t xml:space="preserve"> дар ин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маврид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тартиби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дигареро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пешбин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накарда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бошанд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Пур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кардану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обанбор</w:t>
      </w:r>
      <w:r w:rsidR="004272C3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тан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мувофи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ваколатдори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махсуси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доир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танзими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ан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ом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>2.</w:t>
      </w:r>
      <w:r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мувофи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ма</w:t>
      </w:r>
      <w:r w:rsidR="004272C3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ваколатдори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давлат</w:t>
      </w:r>
      <w:r w:rsidR="00D20346">
        <w:rPr>
          <w:b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танзими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за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ира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об</w:t>
      </w:r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шахсони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е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4272C3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4272C3">
        <w:rPr>
          <w:sz w:val="22"/>
          <w:szCs w:val="22"/>
        </w:rPr>
        <w:t>қ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метавонанд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имконият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инженерии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канал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объект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мав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гидротехникии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таъиноти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гуногунро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неруи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4272C3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ин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кори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асосии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ин объект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зарари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е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нарасонад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намоянд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  <w:r w:rsidRPr="00BB380A">
        <w:rPr>
          <w:rFonts w:ascii="Times New Roman Tj" w:hAnsi="Times New Roman Tj"/>
          <w:b/>
          <w:sz w:val="22"/>
          <w:szCs w:val="22"/>
        </w:rPr>
        <w:t xml:space="preserve"> (</w:t>
      </w:r>
      <w:r w:rsidR="004272C3">
        <w:rPr>
          <w:b/>
          <w:sz w:val="22"/>
          <w:szCs w:val="22"/>
        </w:rPr>
        <w:t>ҚҶ</w:t>
      </w:r>
      <w:r w:rsidRPr="00BB380A">
        <w:rPr>
          <w:rFonts w:ascii="Times New Roman Tj" w:hAnsi="Times New Roman Tj"/>
          <w:b/>
          <w:sz w:val="22"/>
          <w:szCs w:val="22"/>
        </w:rPr>
        <w:t>Т аз 16.04.2012с., №821)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Моддаи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84.</w:t>
      </w:r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у</w:t>
      </w:r>
      <w:r w:rsidR="004272C3">
        <w:rPr>
          <w:b/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b/>
          <w:sz w:val="22"/>
          <w:szCs w:val="22"/>
        </w:rPr>
        <w:t>у</w:t>
      </w:r>
      <w:proofErr w:type="gramEnd"/>
      <w:r w:rsidR="004272C3">
        <w:rPr>
          <w:b/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="00D20346">
        <w:rPr>
          <w:b/>
          <w:sz w:val="22"/>
          <w:szCs w:val="22"/>
        </w:rPr>
        <w:t>ӯ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дадори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муассиса</w:t>
      </w:r>
      <w:r w:rsidR="004272C3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гидро</w:t>
      </w:r>
      <w:r>
        <w:rPr>
          <w:rFonts w:ascii="Times New Roman Tj" w:hAnsi="Times New Roman Tj"/>
          <w:b/>
          <w:sz w:val="22"/>
          <w:szCs w:val="22"/>
        </w:rPr>
        <w:softHyphen/>
      </w:r>
      <w:r w:rsidRPr="00BB380A">
        <w:rPr>
          <w:rFonts w:ascii="Times New Roman Tj" w:hAnsi="Times New Roman Tj"/>
          <w:b/>
          <w:sz w:val="22"/>
          <w:szCs w:val="22"/>
        </w:rPr>
        <w:t>энергетик</w:t>
      </w:r>
      <w:r w:rsidR="00D20346">
        <w:rPr>
          <w:b/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оиди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истифодабарии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об</w:t>
      </w:r>
    </w:p>
    <w:p w:rsidR="00AF3AE9" w:rsidRPr="00BB380A" w:rsidRDefault="00AF3AE9" w:rsidP="00AF3AE9">
      <w:pPr>
        <w:numPr>
          <w:ilvl w:val="0"/>
          <w:numId w:val="1"/>
        </w:numPr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Муассиса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гидроэнергетик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4272C3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4272C3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доранд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: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увваи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4272C3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асоси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лои</w:t>
      </w:r>
      <w:proofErr w:type="gramEnd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тасди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шуда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чорабини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бе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тар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истифодабарии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обанбор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энергетик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бароранд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талаботи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истифодабарии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</w:t>
      </w:r>
      <w:r w:rsidR="00D20346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ъи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вайрон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намекарда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бошад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шахсони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е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4272C3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4272C3">
        <w:rPr>
          <w:sz w:val="22"/>
          <w:szCs w:val="22"/>
        </w:rPr>
        <w:t>қ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риояи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оида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</w:t>
      </w:r>
      <w:r w:rsidR="00D20346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ътадили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обанбор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тиё</w:t>
      </w:r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гидроэнергетик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талаб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намоянд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AF3AE9" w:rsidRPr="00BB380A" w:rsidRDefault="00AF3AE9" w:rsidP="00AF3AE9">
      <w:pPr>
        <w:numPr>
          <w:ilvl w:val="0"/>
          <w:numId w:val="1"/>
        </w:numPr>
        <w:jc w:val="both"/>
        <w:rPr>
          <w:rFonts w:ascii="Times New Roman Tj" w:hAnsi="Times New Roman Tj"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Муассиса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гидроэнергетик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D20346">
        <w:rPr>
          <w:sz w:val="22"/>
          <w:szCs w:val="22"/>
        </w:rPr>
        <w:t>ӯ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дадоранд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: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низоми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араршудаи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пур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кардан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обпарто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обанбор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каму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зиёд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шудани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боло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поёни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риоя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намоянд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бе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мамониат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гузаштан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бехатарии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кишти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="004272C3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аи</w:t>
      </w:r>
      <w:r w:rsidR="004272C3">
        <w:rPr>
          <w:sz w:val="22"/>
          <w:szCs w:val="22"/>
        </w:rPr>
        <w:t>қҳ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баровардани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обпартои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санитар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табиатро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асоси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лои</w:t>
      </w:r>
      <w:proofErr w:type="gramEnd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кунанд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AF3AE9" w:rsidRPr="00BB380A" w:rsidRDefault="00AF3AE9" w:rsidP="00AF3AE9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иншоот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мо</w:t>
      </w:r>
      <w:r w:rsidR="004272C3">
        <w:rPr>
          <w:sz w:val="22"/>
          <w:szCs w:val="22"/>
        </w:rPr>
        <w:t>ҳ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гузариши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мо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ой</w:t>
      </w:r>
      <w:r>
        <w:rPr>
          <w:rFonts w:ascii="Times New Roman Tj" w:hAnsi="Times New Roman Tj"/>
          <w:sz w:val="22"/>
          <w:szCs w:val="22"/>
        </w:rPr>
        <w:softHyphen/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тухмгузор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айвоноту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набототи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обиро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мусоид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ниго</w:t>
      </w:r>
      <w:r w:rsidR="004272C3">
        <w:rPr>
          <w:sz w:val="22"/>
          <w:szCs w:val="22"/>
        </w:rPr>
        <w:t>ҳ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доранд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C2559D" w:rsidRDefault="00AF3AE9" w:rsidP="00AF3AE9"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устувории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иншоот</w:t>
      </w:r>
      <w:r w:rsidR="004272C3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бесадамаи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техникиро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ангоми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одиса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сел,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обхез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офат</w:t>
      </w:r>
      <w:r w:rsidR="004272C3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таби</w:t>
      </w:r>
      <w:r w:rsidR="00D20346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намоянд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sectPr w:rsidR="00C2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B7A17"/>
    <w:multiLevelType w:val="hybridMultilevel"/>
    <w:tmpl w:val="4372D508"/>
    <w:lvl w:ilvl="0" w:tplc="8F7274E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E9"/>
    <w:rsid w:val="004272C3"/>
    <w:rsid w:val="006C18E2"/>
    <w:rsid w:val="00811ACD"/>
    <w:rsid w:val="00AF3AE9"/>
    <w:rsid w:val="00D20346"/>
    <w:rsid w:val="00DF3E5D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Zulfia</dc:creator>
  <cp:lastModifiedBy>Zulfia</cp:lastModifiedBy>
  <cp:revision>3</cp:revision>
  <dcterms:created xsi:type="dcterms:W3CDTF">2015-05-08T03:34:00Z</dcterms:created>
  <dcterms:modified xsi:type="dcterms:W3CDTF">2015-05-08T06:25:00Z</dcterms:modified>
</cp:coreProperties>
</file>